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05_OV_40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icrosoft M365 Abonnement Bochumer Schul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